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6637" w14:textId="77777777" w:rsidR="00EB6CE1" w:rsidRDefault="006A23BC">
      <w:pPr>
        <w:spacing w:after="123"/>
        <w:ind w:left="2" w:firstLine="0"/>
        <w:jc w:val="center"/>
      </w:pPr>
      <w:r>
        <w:rPr>
          <w:sz w:val="24"/>
        </w:rPr>
        <w:t xml:space="preserve">Volunteer State Community College </w:t>
      </w:r>
    </w:p>
    <w:p w14:paraId="6D56F244" w14:textId="77777777" w:rsidR="00EB6CE1" w:rsidRDefault="006A23BC">
      <w:pPr>
        <w:spacing w:after="51"/>
        <w:ind w:left="4" w:firstLine="0"/>
        <w:jc w:val="center"/>
      </w:pPr>
      <w:r>
        <w:rPr>
          <w:b/>
          <w:sz w:val="24"/>
        </w:rPr>
        <w:t xml:space="preserve">PUBLIC RECORDS REQUEST FORM </w:t>
      </w:r>
      <w:r>
        <w:t xml:space="preserve"> </w:t>
      </w:r>
    </w:p>
    <w:p w14:paraId="3B9913F0" w14:textId="77777777" w:rsidR="00EB6CE1" w:rsidRDefault="006A23BC">
      <w:pPr>
        <w:spacing w:after="9"/>
        <w:ind w:left="130" w:hanging="2"/>
        <w:jc w:val="left"/>
      </w:pPr>
      <w:r>
        <w:rPr>
          <w:i/>
          <w:sz w:val="18"/>
        </w:rPr>
        <w:t xml:space="preserve">The Tennessee Public Records Act (TPRA) grants Tennessee citizens the right to access open public records that exist at the time of the request. The TPRA does not require records custodians to compile information or create or recreate records that do not exist. </w:t>
      </w:r>
      <w:r>
        <w:t xml:space="preserve"> </w:t>
      </w:r>
    </w:p>
    <w:p w14:paraId="7A9EB421" w14:textId="77777777" w:rsidR="006A23BC" w:rsidRDefault="006A23BC">
      <w:pPr>
        <w:spacing w:after="9"/>
        <w:ind w:left="130" w:hanging="2"/>
        <w:jc w:val="left"/>
      </w:pPr>
    </w:p>
    <w:tbl>
      <w:tblPr>
        <w:tblStyle w:val="TableGrid"/>
        <w:tblW w:w="9784" w:type="dxa"/>
        <w:tblInd w:w="0" w:type="dxa"/>
        <w:tblLook w:val="04A0" w:firstRow="1" w:lastRow="0" w:firstColumn="1" w:lastColumn="0" w:noHBand="0" w:noVBand="1"/>
      </w:tblPr>
      <w:tblGrid>
        <w:gridCol w:w="1138"/>
        <w:gridCol w:w="8646"/>
      </w:tblGrid>
      <w:tr w:rsidR="00EB6CE1" w14:paraId="1F0680C2" w14:textId="77777777">
        <w:trPr>
          <w:trHeight w:val="514"/>
        </w:trPr>
        <w:tc>
          <w:tcPr>
            <w:tcW w:w="1138" w:type="dxa"/>
            <w:tcBorders>
              <w:top w:val="nil"/>
              <w:left w:val="nil"/>
              <w:bottom w:val="nil"/>
              <w:right w:val="nil"/>
            </w:tcBorders>
          </w:tcPr>
          <w:p w14:paraId="35713CF1" w14:textId="77777777" w:rsidR="00EB6CE1" w:rsidRDefault="006A23BC">
            <w:pPr>
              <w:ind w:left="101" w:firstLine="0"/>
              <w:jc w:val="left"/>
            </w:pPr>
            <w:r>
              <w:rPr>
                <w:b/>
              </w:rPr>
              <w:t xml:space="preserve">To:  </w:t>
            </w:r>
          </w:p>
        </w:tc>
        <w:tc>
          <w:tcPr>
            <w:tcW w:w="8646" w:type="dxa"/>
            <w:tcBorders>
              <w:top w:val="nil"/>
              <w:left w:val="nil"/>
              <w:bottom w:val="nil"/>
              <w:right w:val="nil"/>
            </w:tcBorders>
          </w:tcPr>
          <w:p w14:paraId="543BB334" w14:textId="77777777" w:rsidR="006A23BC" w:rsidRDefault="006A23BC">
            <w:pPr>
              <w:ind w:left="0" w:right="4156" w:firstLine="0"/>
              <w:jc w:val="left"/>
            </w:pPr>
            <w:r>
              <w:t xml:space="preserve">Volunteer State Community College </w:t>
            </w:r>
          </w:p>
          <w:p w14:paraId="70201CDB" w14:textId="77777777" w:rsidR="002F0EDD" w:rsidRDefault="002F0EDD" w:rsidP="002F0EDD">
            <w:pPr>
              <w:ind w:left="0" w:right="4156" w:firstLine="0"/>
              <w:jc w:val="left"/>
            </w:pPr>
            <w:r>
              <w:t xml:space="preserve">Dr. Chermaine M. Harrell  </w:t>
            </w:r>
          </w:p>
          <w:p w14:paraId="48347202" w14:textId="3AB89B88" w:rsidR="002F0EDD" w:rsidRDefault="002F0EDD" w:rsidP="002F0EDD">
            <w:pPr>
              <w:ind w:left="0" w:right="4156" w:firstLine="0"/>
              <w:jc w:val="left"/>
            </w:pPr>
            <w:r>
              <w:t xml:space="preserve">Chief of Staff, Internal </w:t>
            </w:r>
            <w:r>
              <w:t>A</w:t>
            </w:r>
            <w:r>
              <w:t>ffairs</w:t>
            </w:r>
            <w:r>
              <w:t xml:space="preserve"> </w:t>
            </w:r>
            <w:r>
              <w:br/>
            </w:r>
            <w:hyperlink r:id="rId4" w:history="1">
              <w:r w:rsidRPr="005D0BEF">
                <w:rPr>
                  <w:rStyle w:val="Hyperlink"/>
                </w:rPr>
                <w:t>chermaine.harrell@volstate.edu</w:t>
              </w:r>
            </w:hyperlink>
            <w:r>
              <w:t xml:space="preserve"> </w:t>
            </w:r>
          </w:p>
        </w:tc>
      </w:tr>
      <w:tr w:rsidR="00EB6CE1" w14:paraId="14E92939" w14:textId="77777777">
        <w:trPr>
          <w:trHeight w:val="526"/>
        </w:trPr>
        <w:tc>
          <w:tcPr>
            <w:tcW w:w="1138" w:type="dxa"/>
            <w:tcBorders>
              <w:top w:val="nil"/>
              <w:left w:val="nil"/>
              <w:bottom w:val="nil"/>
              <w:right w:val="nil"/>
            </w:tcBorders>
          </w:tcPr>
          <w:p w14:paraId="578657A2" w14:textId="77777777" w:rsidR="00EB6CE1" w:rsidRDefault="006A23BC">
            <w:pPr>
              <w:ind w:left="101" w:firstLine="0"/>
              <w:jc w:val="left"/>
            </w:pPr>
            <w:r>
              <w:t xml:space="preserve">  </w:t>
            </w:r>
          </w:p>
          <w:p w14:paraId="57DCD4CA" w14:textId="77777777" w:rsidR="00EB6CE1" w:rsidRDefault="006A23BC">
            <w:pPr>
              <w:ind w:left="101" w:firstLine="0"/>
              <w:jc w:val="left"/>
            </w:pPr>
            <w:r>
              <w:t xml:space="preserve"> </w:t>
            </w:r>
          </w:p>
        </w:tc>
        <w:tc>
          <w:tcPr>
            <w:tcW w:w="8646" w:type="dxa"/>
            <w:tcBorders>
              <w:top w:val="nil"/>
              <w:left w:val="nil"/>
              <w:bottom w:val="nil"/>
              <w:right w:val="nil"/>
            </w:tcBorders>
          </w:tcPr>
          <w:p w14:paraId="4DDC3BA6" w14:textId="77777777" w:rsidR="00EB6CE1" w:rsidRDefault="00EB6CE1">
            <w:pPr>
              <w:ind w:left="0" w:firstLine="0"/>
              <w:jc w:val="left"/>
            </w:pPr>
          </w:p>
        </w:tc>
      </w:tr>
      <w:tr w:rsidR="00EB6CE1" w14:paraId="37FDA046" w14:textId="77777777">
        <w:trPr>
          <w:trHeight w:val="1312"/>
        </w:trPr>
        <w:tc>
          <w:tcPr>
            <w:tcW w:w="1138" w:type="dxa"/>
            <w:tcBorders>
              <w:top w:val="nil"/>
              <w:left w:val="nil"/>
              <w:bottom w:val="nil"/>
              <w:right w:val="nil"/>
            </w:tcBorders>
          </w:tcPr>
          <w:p w14:paraId="4FDF21FC" w14:textId="77777777" w:rsidR="00EB6CE1" w:rsidRDefault="006A23BC">
            <w:pPr>
              <w:ind w:left="103" w:firstLine="0"/>
              <w:jc w:val="left"/>
            </w:pPr>
            <w:r>
              <w:rPr>
                <w:b/>
              </w:rPr>
              <w:t xml:space="preserve">From:  </w:t>
            </w:r>
          </w:p>
        </w:tc>
        <w:tc>
          <w:tcPr>
            <w:tcW w:w="8646" w:type="dxa"/>
            <w:tcBorders>
              <w:top w:val="nil"/>
              <w:left w:val="nil"/>
              <w:bottom w:val="nil"/>
              <w:right w:val="nil"/>
            </w:tcBorders>
          </w:tcPr>
          <w:p w14:paraId="3E2795D1" w14:textId="77777777" w:rsidR="00EB6CE1" w:rsidRDefault="006A23BC">
            <w:pPr>
              <w:spacing w:after="309" w:line="216" w:lineRule="auto"/>
              <w:ind w:left="2" w:firstLine="0"/>
            </w:pPr>
            <w:r>
              <w:t xml:space="preserve">[Insert Requestor' s Name and Contact Information (include an address for any TPRA required written response)]  </w:t>
            </w:r>
          </w:p>
          <w:p w14:paraId="0FAB4187" w14:textId="4FACEF04" w:rsidR="00EB6CE1" w:rsidRDefault="006A23BC">
            <w:pPr>
              <w:ind w:left="14" w:hanging="12"/>
              <w:jc w:val="left"/>
            </w:pPr>
            <w:r>
              <w:rPr>
                <w:b/>
              </w:rPr>
              <w:t xml:space="preserve">Is the requestor a Tennessee citizen? </w:t>
            </w:r>
            <w:r w:rsidR="0013368B">
              <w:rPr>
                <w:b/>
              </w:rPr>
              <w:t>___</w:t>
            </w:r>
            <w:r>
              <w:rPr>
                <w:b/>
                <w:sz w:val="24"/>
              </w:rPr>
              <w:t xml:space="preserve"> </w:t>
            </w:r>
            <w:r>
              <w:t xml:space="preserve">Yes </w:t>
            </w:r>
            <w:r w:rsidR="0013368B">
              <w:t>___</w:t>
            </w:r>
            <w:r>
              <w:rPr>
                <w:b/>
                <w:sz w:val="24"/>
              </w:rPr>
              <w:t xml:space="preserve"> </w:t>
            </w:r>
            <w:r>
              <w:t xml:space="preserve">No - Proof of Tennessee Citizenship must be attached to request form at time of submission. </w:t>
            </w:r>
          </w:p>
        </w:tc>
      </w:tr>
      <w:tr w:rsidR="00EB6CE1" w14:paraId="7F53DD02" w14:textId="77777777">
        <w:trPr>
          <w:trHeight w:val="420"/>
        </w:trPr>
        <w:tc>
          <w:tcPr>
            <w:tcW w:w="9784" w:type="dxa"/>
            <w:gridSpan w:val="2"/>
            <w:tcBorders>
              <w:top w:val="nil"/>
              <w:left w:val="nil"/>
              <w:bottom w:val="nil"/>
              <w:right w:val="nil"/>
            </w:tcBorders>
            <w:vAlign w:val="bottom"/>
          </w:tcPr>
          <w:p w14:paraId="17FA7B2B" w14:textId="1B14D6EA" w:rsidR="00EB6CE1" w:rsidRDefault="006A23BC">
            <w:pPr>
              <w:ind w:left="0" w:firstLine="0"/>
              <w:jc w:val="left"/>
            </w:pPr>
            <w:r>
              <w:rPr>
                <w:b/>
              </w:rPr>
              <w:t xml:space="preserve">Request:  </w:t>
            </w:r>
            <w:r w:rsidR="0013368B">
              <w:rPr>
                <w:b/>
              </w:rPr>
              <w:t>___</w:t>
            </w:r>
            <w:r>
              <w:t xml:space="preserve"> Inspection (The TPRA does not permit fees or require a written request for inspection </w:t>
            </w:r>
            <w:proofErr w:type="spellStart"/>
            <w:r>
              <w:t>only</w:t>
            </w:r>
            <w:r>
              <w:rPr>
                <w:vertAlign w:val="superscript"/>
              </w:rPr>
              <w:t>i</w:t>
            </w:r>
            <w:proofErr w:type="spellEnd"/>
            <w:r>
              <w:t xml:space="preserve">.)  </w:t>
            </w:r>
          </w:p>
        </w:tc>
      </w:tr>
    </w:tbl>
    <w:p w14:paraId="4F52A55D" w14:textId="618D44BB" w:rsidR="00EB6CE1" w:rsidRDefault="0013368B" w:rsidP="0013368B">
      <w:pPr>
        <w:spacing w:after="135"/>
        <w:ind w:left="900" w:right="81" w:firstLine="0"/>
      </w:pPr>
      <w:r>
        <w:rPr>
          <w:b/>
          <w:sz w:val="24"/>
        </w:rPr>
        <w:t>___</w:t>
      </w:r>
      <w:r w:rsidR="006A23BC">
        <w:rPr>
          <w:b/>
          <w:sz w:val="24"/>
        </w:rPr>
        <w:t xml:space="preserve"> </w:t>
      </w:r>
      <w:r w:rsidR="006A23BC">
        <w:t xml:space="preserve">Copy/Duplicate  </w:t>
      </w:r>
    </w:p>
    <w:p w14:paraId="309EC291" w14:textId="2AB0666B" w:rsidR="00EB6CE1" w:rsidRDefault="006A23BC">
      <w:pPr>
        <w:ind w:left="1831" w:right="81"/>
      </w:pPr>
      <w:r>
        <w:t>If costs for copies are assessed, the request</w:t>
      </w:r>
      <w:r w:rsidR="0013368B">
        <w:t>o</w:t>
      </w:r>
      <w:r>
        <w:t xml:space="preserve">r has a right to receive an estimate. Do you wish to waive your right to an estimate and agree to pay copying and duplication costs in </w:t>
      </w:r>
    </w:p>
    <w:p w14:paraId="559B1016" w14:textId="1465C79A" w:rsidR="00EB6CE1" w:rsidRDefault="006A23BC">
      <w:pPr>
        <w:ind w:left="1831" w:right="81"/>
      </w:pPr>
      <w:r>
        <w:t xml:space="preserve">an amount not to exceed </w:t>
      </w:r>
      <w:r w:rsidR="0013368B">
        <w:t>$___________.___</w:t>
      </w:r>
      <w:r>
        <w:t xml:space="preserve"> If so, initial here: _______   </w:t>
      </w:r>
    </w:p>
    <w:p w14:paraId="38C50CE9" w14:textId="77777777" w:rsidR="006A23BC" w:rsidRDefault="006A23BC" w:rsidP="006A23BC">
      <w:pPr>
        <w:ind w:left="10" w:right="81"/>
        <w:rPr>
          <w:b/>
        </w:rPr>
      </w:pPr>
    </w:p>
    <w:p w14:paraId="7A8D1637" w14:textId="77777777" w:rsidR="00EB6CE1" w:rsidRDefault="006A23BC" w:rsidP="006A23BC">
      <w:pPr>
        <w:ind w:left="10" w:right="81"/>
      </w:pPr>
      <w:r>
        <w:rPr>
          <w:b/>
        </w:rPr>
        <w:t>Delivery preference:</w:t>
      </w:r>
      <w:r>
        <w:t xml:space="preserve"> ___On-Site ___Pick-Up ___USPS ___First-Class Mail ___Electronic ___Other:________ </w:t>
      </w:r>
      <w:r>
        <w:rPr>
          <w:noProof/>
        </w:rPr>
        <w:drawing>
          <wp:anchor distT="0" distB="0" distL="114300" distR="114300" simplePos="0" relativeHeight="251658240" behindDoc="0" locked="0" layoutInCell="1" allowOverlap="0" wp14:anchorId="21DD95A8" wp14:editId="4CC30148">
            <wp:simplePos x="0" y="0"/>
            <wp:positionH relativeFrom="page">
              <wp:posOffset>7682865</wp:posOffset>
            </wp:positionH>
            <wp:positionV relativeFrom="page">
              <wp:posOffset>40696</wp:posOffset>
            </wp:positionV>
            <wp:extent cx="88898" cy="9986264"/>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5"/>
                    <a:stretch>
                      <a:fillRect/>
                    </a:stretch>
                  </pic:blipFill>
                  <pic:spPr>
                    <a:xfrm>
                      <a:off x="0" y="0"/>
                      <a:ext cx="88898" cy="9986264"/>
                    </a:xfrm>
                    <a:prstGeom prst="rect">
                      <a:avLst/>
                    </a:prstGeom>
                  </pic:spPr>
                </pic:pic>
              </a:graphicData>
            </a:graphic>
          </wp:anchor>
        </w:drawing>
      </w:r>
    </w:p>
    <w:p w14:paraId="119A3871" w14:textId="77777777" w:rsidR="00EB6CE1" w:rsidRDefault="006A23BC">
      <w:pPr>
        <w:spacing w:after="158"/>
        <w:ind w:left="0" w:firstLine="0"/>
        <w:jc w:val="left"/>
      </w:pPr>
      <w:r>
        <w:rPr>
          <w:b/>
        </w:rPr>
        <w:t xml:space="preserve">Records Requested: </w:t>
      </w:r>
      <w:r>
        <w:t xml:space="preserve"> </w:t>
      </w:r>
    </w:p>
    <w:p w14:paraId="6473EF49" w14:textId="52FFB64E" w:rsidR="00EB6CE1" w:rsidRDefault="006A23BC">
      <w:pPr>
        <w:ind w:left="795" w:right="81"/>
      </w:pPr>
      <w:r>
        <w:t>Provide a detailed description of the record(s) requested, including: (1) type of record; (2) timeframe or dates for the records sought; and (3) subject matter or keywords related to the records. Under the TPRA, record requests must be sufficiently detailed to enable a governmental entity to identify the specific records sought. As such, your record request must provide enough detail to enable the records custodian responding to the request to identify the specific records you are seeking.</w:t>
      </w:r>
    </w:p>
    <w:p w14:paraId="5566FA7A" w14:textId="77777777" w:rsidR="0013368B" w:rsidRDefault="0013368B">
      <w:pPr>
        <w:ind w:left="795" w:right="81"/>
      </w:pPr>
    </w:p>
    <w:p w14:paraId="4EAFB21D" w14:textId="77777777" w:rsidR="00EB6CE1" w:rsidRDefault="006A23BC">
      <w:pPr>
        <w:spacing w:after="760"/>
        <w:ind w:left="760" w:firstLine="0"/>
        <w:jc w:val="left"/>
      </w:pPr>
      <w:r>
        <w:rPr>
          <w:noProof/>
        </w:rPr>
        <mc:AlternateContent>
          <mc:Choice Requires="wpg">
            <w:drawing>
              <wp:inline distT="0" distB="0" distL="0" distR="0" wp14:anchorId="70150A49" wp14:editId="6685624F">
                <wp:extent cx="5673497" cy="1192655"/>
                <wp:effectExtent l="0" t="0" r="16510" b="13970"/>
                <wp:docPr id="978" name="Group 978"/>
                <wp:cNvGraphicFramePr/>
                <a:graphic xmlns:a="http://schemas.openxmlformats.org/drawingml/2006/main">
                  <a:graphicData uri="http://schemas.microsoft.com/office/word/2010/wordprocessingGroup">
                    <wpg:wgp>
                      <wpg:cNvGrpSpPr/>
                      <wpg:grpSpPr>
                        <a:xfrm>
                          <a:off x="0" y="0"/>
                          <a:ext cx="5673497" cy="1192655"/>
                          <a:chOff x="0" y="0"/>
                          <a:chExt cx="5673497" cy="1447546"/>
                        </a:xfrm>
                      </wpg:grpSpPr>
                      <wps:wsp>
                        <wps:cNvPr id="106" name="Shape 106"/>
                        <wps:cNvSpPr/>
                        <wps:spPr>
                          <a:xfrm>
                            <a:off x="4572" y="0"/>
                            <a:ext cx="5668925" cy="0"/>
                          </a:xfrm>
                          <a:custGeom>
                            <a:avLst/>
                            <a:gdLst/>
                            <a:ahLst/>
                            <a:cxnLst/>
                            <a:rect l="0" t="0" r="0" b="0"/>
                            <a:pathLst>
                              <a:path w="5668925">
                                <a:moveTo>
                                  <a:pt x="0" y="0"/>
                                </a:moveTo>
                                <a:lnTo>
                                  <a:pt x="5668925" y="0"/>
                                </a:lnTo>
                              </a:path>
                            </a:pathLst>
                          </a:custGeom>
                          <a:ln w="6858" cap="flat">
                            <a:miter lim="127000"/>
                          </a:ln>
                        </wps:spPr>
                        <wps:style>
                          <a:lnRef idx="1">
                            <a:srgbClr val="000000"/>
                          </a:lnRef>
                          <a:fillRef idx="0">
                            <a:srgbClr val="000000">
                              <a:alpha val="0"/>
                            </a:srgbClr>
                          </a:fillRef>
                          <a:effectRef idx="0">
                            <a:scrgbClr r="0" g="0" b="0"/>
                          </a:effectRef>
                          <a:fontRef idx="none"/>
                        </wps:style>
                        <wps:bodyPr/>
                      </wps:wsp>
                      <wps:wsp>
                        <wps:cNvPr id="107" name="Shape 107"/>
                        <wps:cNvSpPr/>
                        <wps:spPr>
                          <a:xfrm>
                            <a:off x="4572" y="161798"/>
                            <a:ext cx="5668925" cy="0"/>
                          </a:xfrm>
                          <a:custGeom>
                            <a:avLst/>
                            <a:gdLst/>
                            <a:ahLst/>
                            <a:cxnLst/>
                            <a:rect l="0" t="0" r="0" b="0"/>
                            <a:pathLst>
                              <a:path w="5668925">
                                <a:moveTo>
                                  <a:pt x="0" y="0"/>
                                </a:moveTo>
                                <a:lnTo>
                                  <a:pt x="5668925" y="0"/>
                                </a:lnTo>
                              </a:path>
                            </a:pathLst>
                          </a:custGeom>
                          <a:ln w="6858" cap="flat">
                            <a:miter lim="127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4572" y="321183"/>
                            <a:ext cx="5668925" cy="0"/>
                          </a:xfrm>
                          <a:custGeom>
                            <a:avLst/>
                            <a:gdLst/>
                            <a:ahLst/>
                            <a:cxnLst/>
                            <a:rect l="0" t="0" r="0" b="0"/>
                            <a:pathLst>
                              <a:path w="5668925">
                                <a:moveTo>
                                  <a:pt x="0" y="0"/>
                                </a:moveTo>
                                <a:lnTo>
                                  <a:pt x="5668925" y="0"/>
                                </a:lnTo>
                              </a:path>
                            </a:pathLst>
                          </a:custGeom>
                          <a:ln w="6858" cap="flat">
                            <a:miter lim="127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2286" y="481838"/>
                            <a:ext cx="5671211" cy="0"/>
                          </a:xfrm>
                          <a:custGeom>
                            <a:avLst/>
                            <a:gdLst/>
                            <a:ahLst/>
                            <a:cxnLst/>
                            <a:rect l="0" t="0" r="0" b="0"/>
                            <a:pathLst>
                              <a:path w="5671211">
                                <a:moveTo>
                                  <a:pt x="0" y="0"/>
                                </a:moveTo>
                                <a:lnTo>
                                  <a:pt x="5671211" y="0"/>
                                </a:lnTo>
                              </a:path>
                            </a:pathLst>
                          </a:custGeom>
                          <a:ln w="6858" cap="flat">
                            <a:miter lim="127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2286" y="643509"/>
                            <a:ext cx="5671211" cy="0"/>
                          </a:xfrm>
                          <a:custGeom>
                            <a:avLst/>
                            <a:gdLst/>
                            <a:ahLst/>
                            <a:cxnLst/>
                            <a:rect l="0" t="0" r="0" b="0"/>
                            <a:pathLst>
                              <a:path w="5671211">
                                <a:moveTo>
                                  <a:pt x="0" y="0"/>
                                </a:moveTo>
                                <a:lnTo>
                                  <a:pt x="5671211" y="0"/>
                                </a:lnTo>
                              </a:path>
                            </a:pathLst>
                          </a:custGeom>
                          <a:ln w="6858" cap="flat">
                            <a:miter lim="127000"/>
                          </a:ln>
                        </wps:spPr>
                        <wps:style>
                          <a:lnRef idx="1">
                            <a:srgbClr val="000000"/>
                          </a:lnRef>
                          <a:fillRef idx="0">
                            <a:srgbClr val="000000">
                              <a:alpha val="0"/>
                            </a:srgbClr>
                          </a:fillRef>
                          <a:effectRef idx="0">
                            <a:scrgbClr r="0" g="0" b="0"/>
                          </a:effectRef>
                          <a:fontRef idx="none"/>
                        </wps:style>
                        <wps:bodyPr/>
                      </wps:wsp>
                      <wps:wsp>
                        <wps:cNvPr id="111" name="Shape 111"/>
                        <wps:cNvSpPr/>
                        <wps:spPr>
                          <a:xfrm>
                            <a:off x="2286" y="804165"/>
                            <a:ext cx="5671211" cy="0"/>
                          </a:xfrm>
                          <a:custGeom>
                            <a:avLst/>
                            <a:gdLst/>
                            <a:ahLst/>
                            <a:cxnLst/>
                            <a:rect l="0" t="0" r="0" b="0"/>
                            <a:pathLst>
                              <a:path w="5671211">
                                <a:moveTo>
                                  <a:pt x="0" y="0"/>
                                </a:moveTo>
                                <a:lnTo>
                                  <a:pt x="5671211" y="0"/>
                                </a:lnTo>
                              </a:path>
                            </a:pathLst>
                          </a:custGeom>
                          <a:ln w="4572" cap="flat">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2286" y="965835"/>
                            <a:ext cx="5671211" cy="0"/>
                          </a:xfrm>
                          <a:custGeom>
                            <a:avLst/>
                            <a:gdLst/>
                            <a:ahLst/>
                            <a:cxnLst/>
                            <a:rect l="0" t="0" r="0" b="0"/>
                            <a:pathLst>
                              <a:path w="5671211">
                                <a:moveTo>
                                  <a:pt x="0" y="0"/>
                                </a:moveTo>
                                <a:lnTo>
                                  <a:pt x="5671211" y="0"/>
                                </a:lnTo>
                              </a:path>
                            </a:pathLst>
                          </a:custGeom>
                          <a:ln w="6858" cap="flat">
                            <a:miter lim="127000"/>
                          </a:ln>
                        </wps:spPr>
                        <wps:style>
                          <a:lnRef idx="1">
                            <a:srgbClr val="000000"/>
                          </a:lnRef>
                          <a:fillRef idx="0">
                            <a:srgbClr val="000000">
                              <a:alpha val="0"/>
                            </a:srgbClr>
                          </a:fillRef>
                          <a:effectRef idx="0">
                            <a:scrgbClr r="0" g="0" b="0"/>
                          </a:effectRef>
                          <a:fontRef idx="none"/>
                        </wps:style>
                        <wps:bodyPr/>
                      </wps:wsp>
                      <wps:wsp>
                        <wps:cNvPr id="113" name="Shape 113"/>
                        <wps:cNvSpPr/>
                        <wps:spPr>
                          <a:xfrm>
                            <a:off x="0" y="1125220"/>
                            <a:ext cx="5671211" cy="0"/>
                          </a:xfrm>
                          <a:custGeom>
                            <a:avLst/>
                            <a:gdLst/>
                            <a:ahLst/>
                            <a:cxnLst/>
                            <a:rect l="0" t="0" r="0" b="0"/>
                            <a:pathLst>
                              <a:path w="5671211">
                                <a:moveTo>
                                  <a:pt x="0" y="0"/>
                                </a:moveTo>
                                <a:lnTo>
                                  <a:pt x="5671211" y="0"/>
                                </a:lnTo>
                              </a:path>
                            </a:pathLst>
                          </a:custGeom>
                          <a:ln w="6858" cap="flat">
                            <a:miter lim="127000"/>
                          </a:ln>
                        </wps:spPr>
                        <wps:style>
                          <a:lnRef idx="1">
                            <a:srgbClr val="000000"/>
                          </a:lnRef>
                          <a:fillRef idx="0">
                            <a:srgbClr val="000000">
                              <a:alpha val="0"/>
                            </a:srgbClr>
                          </a:fillRef>
                          <a:effectRef idx="0">
                            <a:scrgbClr r="0" g="0" b="0"/>
                          </a:effectRef>
                          <a:fontRef idx="none"/>
                        </wps:style>
                        <wps:bodyPr/>
                      </wps:wsp>
                      <wps:wsp>
                        <wps:cNvPr id="114" name="Shape 114"/>
                        <wps:cNvSpPr/>
                        <wps:spPr>
                          <a:xfrm>
                            <a:off x="0" y="1285875"/>
                            <a:ext cx="5671211" cy="0"/>
                          </a:xfrm>
                          <a:custGeom>
                            <a:avLst/>
                            <a:gdLst/>
                            <a:ahLst/>
                            <a:cxnLst/>
                            <a:rect l="0" t="0" r="0" b="0"/>
                            <a:pathLst>
                              <a:path w="5671211">
                                <a:moveTo>
                                  <a:pt x="0" y="0"/>
                                </a:moveTo>
                                <a:lnTo>
                                  <a:pt x="5671211" y="0"/>
                                </a:lnTo>
                              </a:path>
                            </a:pathLst>
                          </a:custGeom>
                          <a:ln w="6858" cap="flat">
                            <a:miter lim="127000"/>
                          </a:ln>
                        </wps:spPr>
                        <wps:style>
                          <a:lnRef idx="1">
                            <a:srgbClr val="000000"/>
                          </a:lnRef>
                          <a:fillRef idx="0">
                            <a:srgbClr val="000000">
                              <a:alpha val="0"/>
                            </a:srgbClr>
                          </a:fillRef>
                          <a:effectRef idx="0">
                            <a:scrgbClr r="0" g="0" b="0"/>
                          </a:effectRef>
                          <a:fontRef idx="none"/>
                        </wps:style>
                        <wps:bodyPr/>
                      </wps:wsp>
                      <wps:wsp>
                        <wps:cNvPr id="115" name="Shape 115"/>
                        <wps:cNvSpPr/>
                        <wps:spPr>
                          <a:xfrm>
                            <a:off x="0" y="1447546"/>
                            <a:ext cx="5671211" cy="0"/>
                          </a:xfrm>
                          <a:custGeom>
                            <a:avLst/>
                            <a:gdLst/>
                            <a:ahLst/>
                            <a:cxnLst/>
                            <a:rect l="0" t="0" r="0" b="0"/>
                            <a:pathLst>
                              <a:path w="5671211">
                                <a:moveTo>
                                  <a:pt x="0" y="0"/>
                                </a:moveTo>
                                <a:lnTo>
                                  <a:pt x="5671211" y="0"/>
                                </a:lnTo>
                              </a:path>
                            </a:pathLst>
                          </a:custGeom>
                          <a:ln w="685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4E689E" id="Group 978" o:spid="_x0000_s1026" style="width:446.75pt;height:93.9pt;mso-position-horizontal-relative:char;mso-position-vertical-relative:line" coordsize="56734,144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">
                <v:shape id="Shape 106" o:spid="_x0000_s1027" style="position:absolute;left:45;width:56689;height:0;visibility:visible;mso-wrap-style:square;v-text-anchor:top" coordsize="56689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" path="m,l5668925,e" filled="f" strokeweight=".54pt">
                  <v:stroke miterlimit="83231f" joinstyle="miter"/>
                  <v:path arrowok="t" textboxrect="0,0,5668925,0"/>
                </v:shape>
                <v:shape id="Shape 107" o:spid="_x0000_s1028" style="position:absolute;left:45;top:1617;width:56689;height:0;visibility:visible;mso-wrap-style:square;v-text-anchor:top" coordsize="56689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" path="m,l5668925,e" filled="f" strokeweight=".54pt">
                  <v:stroke miterlimit="83231f" joinstyle="miter"/>
                  <v:path arrowok="t" textboxrect="0,0,5668925,0"/>
                </v:shape>
                <v:shape id="Shape 108" o:spid="_x0000_s1029" style="position:absolute;left:45;top:3211;width:56689;height:0;visibility:visible;mso-wrap-style:square;v-text-anchor:top" coordsize="56689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" path="m,l5668925,e" filled="f" strokeweight=".54pt">
                  <v:stroke miterlimit="83231f" joinstyle="miter"/>
                  <v:path arrowok="t" textboxrect="0,0,5668925,0"/>
                </v:shape>
                <v:shape id="Shape 109" o:spid="_x0000_s1030" style="position:absolute;left:22;top:4818;width:56712;height:0;visibility:visible;mso-wrap-style:square;v-text-anchor:top" coordsize="5671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" path="m,l5671211,e" filled="f" strokeweight=".54pt">
                  <v:stroke miterlimit="83231f" joinstyle="miter"/>
                  <v:path arrowok="t" textboxrect="0,0,5671211,0"/>
                </v:shape>
                <v:shape id="Shape 110" o:spid="_x0000_s1031" style="position:absolute;left:22;top:6435;width:56712;height:0;visibility:visible;mso-wrap-style:square;v-text-anchor:top" coordsize="5671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" path="m,l5671211,e" filled="f" strokeweight=".54pt">
                  <v:stroke miterlimit="83231f" joinstyle="miter"/>
                  <v:path arrowok="t" textboxrect="0,0,5671211,0"/>
                </v:shape>
                <v:shape id="Shape 111" o:spid="_x0000_s1032" style="position:absolute;left:22;top:8041;width:56712;height:0;visibility:visible;mso-wrap-style:square;v-text-anchor:top" coordsize="5671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" path="m,l5671211,e" filled="f" strokeweight=".36pt">
                  <v:stroke miterlimit="83231f" joinstyle="miter"/>
                  <v:path arrowok="t" textboxrect="0,0,5671211,0"/>
                </v:shape>
                <v:shape id="Shape 112" o:spid="_x0000_s1033" style="position:absolute;left:22;top:9658;width:56712;height:0;visibility:visible;mso-wrap-style:square;v-text-anchor:top" coordsize="5671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" path="m,l5671211,e" filled="f" strokeweight=".54pt">
                  <v:stroke miterlimit="83231f" joinstyle="miter"/>
                  <v:path arrowok="t" textboxrect="0,0,5671211,0"/>
                </v:shape>
                <v:shape id="Shape 113" o:spid="_x0000_s1034" style="position:absolute;top:11252;width:56712;height:0;visibility:visible;mso-wrap-style:square;v-text-anchor:top" coordsize="5671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" path="m,l5671211,e" filled="f" strokeweight=".54pt">
                  <v:stroke miterlimit="83231f" joinstyle="miter"/>
                  <v:path arrowok="t" textboxrect="0,0,5671211,0"/>
                </v:shape>
                <v:shape id="Shape 114" o:spid="_x0000_s1035" style="position:absolute;top:12858;width:56712;height:0;visibility:visible;mso-wrap-style:square;v-text-anchor:top" coordsize="5671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" path="m,l5671211,e" filled="f" strokeweight=".54pt">
                  <v:stroke miterlimit="83231f" joinstyle="miter"/>
                  <v:path arrowok="t" textboxrect="0,0,5671211,0"/>
                </v:shape>
                <v:shape id="Shape 115" o:spid="_x0000_s1036" style="position:absolute;top:14475;width:56712;height:0;visibility:visible;mso-wrap-style:square;v-text-anchor:top" coordsize="56712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" path="m,l5671211,e" filled="f" strokeweight=".54pt">
                  <v:stroke miterlimit="83231f" joinstyle="miter"/>
                  <v:path arrowok="t" textboxrect="0,0,5671211,0"/>
                </v:shape>
                <w10:anchorlock/>
              </v:group>
            </w:pict>
          </mc:Fallback>
        </mc:AlternateContent>
      </w:r>
    </w:p>
    <w:p w14:paraId="4550E045" w14:textId="77777777" w:rsidR="00EB6CE1" w:rsidRDefault="006A23BC">
      <w:pPr>
        <w:spacing w:after="72"/>
        <w:ind w:left="114" w:firstLine="0"/>
        <w:jc w:val="left"/>
      </w:pPr>
      <w:r>
        <w:rPr>
          <w:noProof/>
        </w:rPr>
        <mc:AlternateContent>
          <mc:Choice Requires="wpg">
            <w:drawing>
              <wp:inline distT="0" distB="0" distL="0" distR="0" wp14:anchorId="7B6AE2AD" wp14:editId="4E87118A">
                <wp:extent cx="6096381" cy="4826"/>
                <wp:effectExtent l="0" t="0" r="0" b="0"/>
                <wp:docPr id="979" name="Group 979"/>
                <wp:cNvGraphicFramePr/>
                <a:graphic xmlns:a="http://schemas.openxmlformats.org/drawingml/2006/main">
                  <a:graphicData uri="http://schemas.microsoft.com/office/word/2010/wordprocessingGroup">
                    <wpg:wgp>
                      <wpg:cNvGrpSpPr/>
                      <wpg:grpSpPr>
                        <a:xfrm>
                          <a:off x="0" y="0"/>
                          <a:ext cx="6096381" cy="4826"/>
                          <a:chOff x="0" y="0"/>
                          <a:chExt cx="6096381" cy="4826"/>
                        </a:xfrm>
                      </wpg:grpSpPr>
                      <wps:wsp>
                        <wps:cNvPr id="117" name="Shape 117"/>
                        <wps:cNvSpPr/>
                        <wps:spPr>
                          <a:xfrm>
                            <a:off x="0" y="4826"/>
                            <a:ext cx="2884678" cy="0"/>
                          </a:xfrm>
                          <a:custGeom>
                            <a:avLst/>
                            <a:gdLst/>
                            <a:ahLst/>
                            <a:cxnLst/>
                            <a:rect l="0" t="0" r="0" b="0"/>
                            <a:pathLst>
                              <a:path w="2884678">
                                <a:moveTo>
                                  <a:pt x="0" y="0"/>
                                </a:moveTo>
                                <a:lnTo>
                                  <a:pt x="2884678"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18" name="Shape 118"/>
                        <wps:cNvSpPr/>
                        <wps:spPr>
                          <a:xfrm>
                            <a:off x="3145282" y="0"/>
                            <a:ext cx="2951099" cy="0"/>
                          </a:xfrm>
                          <a:custGeom>
                            <a:avLst/>
                            <a:gdLst/>
                            <a:ahLst/>
                            <a:cxnLst/>
                            <a:rect l="0" t="0" r="0" b="0"/>
                            <a:pathLst>
                              <a:path w="2951099">
                                <a:moveTo>
                                  <a:pt x="0" y="0"/>
                                </a:moveTo>
                                <a:lnTo>
                                  <a:pt x="2951099"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9" style="width:480.03pt;height:0.380005pt;mso-position-horizontal-relative:char;mso-position-vertical-relative:line" coordsize="60963,48">
                <v:shape id="Shape 117" style="position:absolute;width:28846;height:0;left:0;top:48;" coordsize="2884678,0" path="m0,0l2884678,0">
                  <v:stroke weight="0.72pt" endcap="flat" joinstyle="miter" miterlimit="10" on="true" color="#000000"/>
                  <v:fill on="false" color="#000000" opacity="0"/>
                </v:shape>
                <v:shape id="Shape 118" style="position:absolute;width:29510;height:0;left:31452;top:0;" coordsize="2951099,0" path="m0,0l2951099,0">
                  <v:stroke weight="0.72pt" endcap="flat" joinstyle="miter" miterlimit="10" on="true" color="#000000"/>
                  <v:fill on="false" color="#000000" opacity="0"/>
                </v:shape>
              </v:group>
            </w:pict>
          </mc:Fallback>
        </mc:AlternateContent>
      </w:r>
    </w:p>
    <w:p w14:paraId="4AB899D2" w14:textId="77777777" w:rsidR="00EB6CE1" w:rsidRDefault="006A23BC" w:rsidP="006A23BC">
      <w:pPr>
        <w:tabs>
          <w:tab w:val="right" w:pos="9839"/>
        </w:tabs>
        <w:spacing w:after="15"/>
        <w:ind w:left="0" w:firstLine="0"/>
        <w:jc w:val="left"/>
      </w:pPr>
      <w:r>
        <w:rPr>
          <w:sz w:val="18"/>
        </w:rPr>
        <w:t xml:space="preserve">Signature of Requestor and Date Submitted </w:t>
      </w:r>
      <w:r>
        <w:t xml:space="preserve"> </w:t>
      </w:r>
      <w:r>
        <w:tab/>
      </w:r>
      <w:r>
        <w:rPr>
          <w:sz w:val="18"/>
        </w:rPr>
        <w:t>Signature of Public Records Request Coordinator and Date Receiv</w:t>
      </w:r>
      <w:r w:rsidR="003F4B93">
        <w:rPr>
          <w:sz w:val="18"/>
        </w:rPr>
        <w:t>ed</w:t>
      </w:r>
    </w:p>
    <w:p w14:paraId="26F1F691" w14:textId="77777777" w:rsidR="00EB6CE1" w:rsidRDefault="006A23BC">
      <w:pPr>
        <w:ind w:left="125" w:right="81"/>
      </w:pPr>
      <w:r>
        <w:t xml:space="preserve">_______________________________________________________________________________________ </w:t>
      </w:r>
    </w:p>
    <w:p w14:paraId="2B8CD405" w14:textId="77777777" w:rsidR="00EB6CE1" w:rsidRDefault="006A23BC">
      <w:pPr>
        <w:ind w:left="115" w:firstLine="0"/>
        <w:jc w:val="left"/>
      </w:pPr>
      <w:r>
        <w:rPr>
          <w:sz w:val="16"/>
        </w:rPr>
        <w:t xml:space="preserve">Note, Tenn. Code Ann. § 10-7-504(a)(20)(C) permits charging for redaction of private records of a utility. </w:t>
      </w:r>
      <w:r>
        <w:t xml:space="preserve"> </w:t>
      </w:r>
    </w:p>
    <w:sectPr w:rsidR="00EB6CE1">
      <w:pgSz w:w="12240" w:h="15840"/>
      <w:pgMar w:top="1440" w:right="1201" w:bottom="144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E1"/>
    <w:rsid w:val="000558E3"/>
    <w:rsid w:val="0013368B"/>
    <w:rsid w:val="002F0EDD"/>
    <w:rsid w:val="003F4B93"/>
    <w:rsid w:val="006A23BC"/>
    <w:rsid w:val="00EB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9632D"/>
  <w15:docId w15:val="{3E7263CB-BCF5-4860-BA8E-73F3978E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16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A23BC"/>
    <w:rPr>
      <w:color w:val="0563C1" w:themeColor="hyperlink"/>
      <w:u w:val="single"/>
    </w:rPr>
  </w:style>
  <w:style w:type="character" w:styleId="FollowedHyperlink">
    <w:name w:val="FollowedHyperlink"/>
    <w:basedOn w:val="DefaultParagraphFont"/>
    <w:uiPriority w:val="99"/>
    <w:semiHidden/>
    <w:unhideWhenUsed/>
    <w:rsid w:val="003F4B93"/>
    <w:rPr>
      <w:color w:val="954F72" w:themeColor="followedHyperlink"/>
      <w:u w:val="single"/>
    </w:rPr>
  </w:style>
  <w:style w:type="character" w:styleId="UnresolvedMention">
    <w:name w:val="Unresolved Mention"/>
    <w:basedOn w:val="DefaultParagraphFont"/>
    <w:uiPriority w:val="99"/>
    <w:semiHidden/>
    <w:unhideWhenUsed/>
    <w:rsid w:val="002F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mailto:chermaine.harrell@vol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Volunteer State Community College</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LaBruzzo, Colette M.</dc:creator>
  <cp:keywords/>
  <cp:lastModifiedBy>Rae, Jeff</cp:lastModifiedBy>
  <cp:revision>3</cp:revision>
  <dcterms:created xsi:type="dcterms:W3CDTF">2025-09-04T20:24:00Z</dcterms:created>
  <dcterms:modified xsi:type="dcterms:W3CDTF">2025-09-04T20:28:00Z</dcterms:modified>
</cp:coreProperties>
</file>